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367E1A" w:rsidRPr="00FB6623" w:rsidRDefault="00FB662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FB6623">
        <w:rPr>
          <w:rFonts w:ascii="Helvetica" w:hAnsi="Helvetica"/>
          <w:color w:val="000000" w:themeColor="text1"/>
          <w:sz w:val="32"/>
          <w:szCs w:val="32"/>
        </w:rPr>
        <w:t> </w:t>
      </w:r>
      <w:hyperlink r:id="rId5" w:tgtFrame="_blank" w:history="1">
        <w:r w:rsidRPr="00FB6623">
          <w:rPr>
            <w:rStyle w:val="a4"/>
            <w:rFonts w:ascii="Helvetica" w:hAnsi="Helvetica"/>
            <w:color w:val="000000" w:themeColor="text1"/>
            <w:sz w:val="32"/>
            <w:szCs w:val="32"/>
            <w:u w:val="none"/>
          </w:rPr>
          <w:t>jsw@nt-rt.ru</w:t>
        </w:r>
      </w:hyperlink>
    </w:p>
    <w:p w:rsidR="00EF2EAE" w:rsidRDefault="00EF2EAE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FB6623" w:rsidRDefault="00FB662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B6623" w:rsidRPr="00FB6623" w:rsidRDefault="00FB6623" w:rsidP="00FB6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36"/>
          <w:szCs w:val="36"/>
          <w:lang w:eastAsia="ru-RU"/>
        </w:rPr>
      </w:pPr>
      <w:proofErr w:type="spellStart"/>
      <w:r w:rsidRPr="00FB6623">
        <w:rPr>
          <w:rFonts w:ascii="AppleSystemUIFont" w:hAnsi="AppleSystemUIFont" w:cs="AppleSystemUIFont"/>
          <w:b/>
          <w:bCs/>
          <w:position w:val="0"/>
          <w:sz w:val="36"/>
          <w:szCs w:val="36"/>
          <w:lang w:eastAsia="ru-RU"/>
        </w:rPr>
        <w:t>Johann</w:t>
      </w:r>
      <w:proofErr w:type="spellEnd"/>
      <w:r w:rsidRPr="00FB6623">
        <w:rPr>
          <w:rFonts w:ascii="AppleSystemUIFont" w:hAnsi="AppleSystemUIFont" w:cs="AppleSystemUIFont"/>
          <w:b/>
          <w:bCs/>
          <w:position w:val="0"/>
          <w:sz w:val="36"/>
          <w:szCs w:val="36"/>
          <w:lang w:eastAsia="ru-RU"/>
        </w:rPr>
        <w:t xml:space="preserve"> W. </w:t>
      </w:r>
      <w:proofErr w:type="spellStart"/>
      <w:r w:rsidRPr="00FB6623">
        <w:rPr>
          <w:rFonts w:ascii="AppleSystemUIFont" w:hAnsi="AppleSystemUIFont" w:cs="AppleSystemUIFont"/>
          <w:b/>
          <w:bCs/>
          <w:position w:val="0"/>
          <w:sz w:val="36"/>
          <w:szCs w:val="36"/>
          <w:lang w:eastAsia="ru-RU"/>
        </w:rPr>
        <w:t>Schimmel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367E1A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E1EF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sw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183</Words>
  <Characters>1938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Jeiotech || Опросный лист на автоклавы, чиллеры, эксикаторы. Продажа продукции производства завода-изготовителя ДЖеиотеш, Жеиотеш, производитель Южная Корея. Дилер ГКНТ. Поставка Россия, Казахстан. </vt:lpstr>
    </vt:vector>
  </TitlesOfParts>
  <Manager/>
  <Company>http://jws.nt-rt.ru/</Company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Johann W. Schimmel || Опросный лист на клиновые ремни, приводные шкивы. Продажа продукции производства завода-изготовителя ДЖоханн В. Сшиммел, Жоханн В. Сшиммел, производитель Германия. Дилер ГКНТ. Поставка Россия, Казахстан. </dc:title>
  <dc:subject>Johann W. Schimmel || Опросный лист на клиновые ремни, приводные шкивы. Продажа продукции производства завода-изготовителя ДЖоханн В. Сшиммел, Жоханн В. Сшиммел, производитель Германия. Дилер ГКНТ. Поставка Россия, Казахстан. </dc:subject>
  <dc:creator>http://jws.nt-rt.ru/</dc:creator>
  <cp:keywords/>
  <dc:description/>
  <cp:lastModifiedBy>Александра Моргунова</cp:lastModifiedBy>
  <cp:revision>68</cp:revision>
  <cp:lastPrinted>2025-02-19T14:24:00Z</cp:lastPrinted>
  <dcterms:created xsi:type="dcterms:W3CDTF">2024-12-08T12:45:00Z</dcterms:created>
  <dcterms:modified xsi:type="dcterms:W3CDTF">2025-04-07T20:06:00Z</dcterms:modified>
  <cp:category/>
</cp:coreProperties>
</file>